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34DA" w14:textId="0F03355E" w:rsidR="00A14FA8" w:rsidRDefault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  <w:jc w:val="left"/>
      </w:pPr>
      <w:r w:rsidRPr="00A14FA8">
        <w:rPr>
          <w:b/>
          <w:noProof/>
          <w:sz w:val="40"/>
          <w:u w:val="single" w:color="000000"/>
        </w:rPr>
        <w:drawing>
          <wp:anchor distT="0" distB="0" distL="114300" distR="114300" simplePos="0" relativeHeight="251658240" behindDoc="0" locked="0" layoutInCell="1" allowOverlap="1" wp14:anchorId="2C87A8E9" wp14:editId="3EF03BF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5320" cy="1316990"/>
            <wp:effectExtent l="0" t="0" r="0" b="0"/>
            <wp:wrapSquare wrapText="bothSides"/>
            <wp:docPr id="341554029" name="Picture 1" descr="A close-up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54029" name="Picture 1" descr="A close-up of a schoo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13">
        <w:tab/>
      </w:r>
    </w:p>
    <w:p w14:paraId="24CF057D" w14:textId="77777777" w:rsidR="00A14FA8" w:rsidRDefault="00A14FA8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</w:pPr>
    </w:p>
    <w:p w14:paraId="5A8450A6" w14:textId="77777777" w:rsidR="00A14FA8" w:rsidRDefault="00A14FA8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</w:pPr>
      <w:r>
        <w:tab/>
      </w:r>
    </w:p>
    <w:p w14:paraId="04276A2B" w14:textId="77777777" w:rsidR="00A14FA8" w:rsidRDefault="00A14FA8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</w:pPr>
    </w:p>
    <w:p w14:paraId="3855D72C" w14:textId="77777777" w:rsidR="00A14FA8" w:rsidRDefault="00A14FA8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</w:pPr>
    </w:p>
    <w:p w14:paraId="46E2C4C8" w14:textId="77777777" w:rsidR="002F23A6" w:rsidRDefault="00A14FA8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  <w:rPr>
          <w:sz w:val="18"/>
          <w:szCs w:val="18"/>
        </w:rPr>
      </w:pPr>
      <w:r>
        <w:tab/>
      </w:r>
      <w:r w:rsidRPr="002F23A6">
        <w:rPr>
          <w:sz w:val="18"/>
          <w:szCs w:val="18"/>
        </w:rPr>
        <w:t xml:space="preserve">                       </w:t>
      </w:r>
    </w:p>
    <w:p w14:paraId="52023837" w14:textId="58202AFA" w:rsidR="00607A15" w:rsidRPr="000D4AD4" w:rsidRDefault="002F23A6" w:rsidP="00A14FA8">
      <w:pPr>
        <w:tabs>
          <w:tab w:val="center" w:pos="4515"/>
          <w:tab w:val="right" w:pos="10262"/>
        </w:tabs>
        <w:spacing w:after="100" w:line="259" w:lineRule="auto"/>
        <w:ind w:left="0" w:right="-1230" w:firstLine="0"/>
        <w:rPr>
          <w:rFonts w:ascii="Sassoon Primary Std" w:hAnsi="Sassoon Primary Std"/>
          <w:sz w:val="18"/>
          <w:szCs w:val="18"/>
        </w:rPr>
      </w:pPr>
      <w:r>
        <w:rPr>
          <w:sz w:val="18"/>
          <w:szCs w:val="18"/>
        </w:rPr>
        <w:tab/>
      </w:r>
      <w:r w:rsidRPr="000D4AD4">
        <w:rPr>
          <w:sz w:val="16"/>
          <w:szCs w:val="16"/>
        </w:rPr>
        <w:t xml:space="preserve">                         </w:t>
      </w:r>
      <w:r w:rsidR="00E13D13" w:rsidRPr="000D4AD4">
        <w:rPr>
          <w:rFonts w:ascii="Sassoon Primary Std" w:hAnsi="Sassoon Primary Std"/>
          <w:b/>
          <w:sz w:val="32"/>
          <w:szCs w:val="18"/>
          <w:u w:val="single" w:color="000000"/>
        </w:rPr>
        <w:t>Volunteer Code of Conduct</w:t>
      </w:r>
    </w:p>
    <w:p w14:paraId="3A3388D9" w14:textId="64CC5C66" w:rsidR="00607A15" w:rsidRPr="00C15583" w:rsidRDefault="00E13D13">
      <w:pPr>
        <w:spacing w:after="263" w:line="259" w:lineRule="auto"/>
        <w:ind w:left="0" w:right="8" w:firstLine="0"/>
        <w:jc w:val="center"/>
        <w:rPr>
          <w:rFonts w:ascii="Sassoon Primary Std" w:hAnsi="Sassoon Primary Std"/>
          <w:sz w:val="18"/>
          <w:szCs w:val="18"/>
        </w:rPr>
      </w:pPr>
      <w:r w:rsidRPr="00C15583">
        <w:rPr>
          <w:rFonts w:ascii="Sassoon Primary Std" w:hAnsi="Sassoon Primary Std"/>
          <w:b/>
          <w:szCs w:val="18"/>
        </w:rPr>
        <w:t xml:space="preserve">Updated </w:t>
      </w:r>
      <w:r w:rsidR="00A14FA8" w:rsidRPr="00C15583">
        <w:rPr>
          <w:rFonts w:ascii="Sassoon Primary Std" w:hAnsi="Sassoon Primary Std"/>
          <w:b/>
          <w:szCs w:val="18"/>
        </w:rPr>
        <w:t>November 2024</w:t>
      </w:r>
      <w:r w:rsidRPr="00C15583">
        <w:rPr>
          <w:rFonts w:ascii="Sassoon Primary Std" w:hAnsi="Sassoon Primary Std"/>
          <w:b/>
          <w:szCs w:val="18"/>
        </w:rPr>
        <w:t xml:space="preserve"> – to be reviewed annually  </w:t>
      </w:r>
    </w:p>
    <w:p w14:paraId="6615B1C4" w14:textId="045A4EA6" w:rsidR="00607A15" w:rsidRPr="00C15583" w:rsidRDefault="00E13D13">
      <w:pPr>
        <w:spacing w:after="178" w:line="276" w:lineRule="auto"/>
        <w:ind w:left="0" w:right="0" w:firstLine="0"/>
        <w:jc w:val="center"/>
        <w:rPr>
          <w:rFonts w:ascii="Sassoon Primary Std" w:hAnsi="Sassoon Primary Std"/>
          <w:sz w:val="18"/>
          <w:szCs w:val="18"/>
        </w:rPr>
      </w:pPr>
      <w:r w:rsidRPr="00C15583">
        <w:rPr>
          <w:rFonts w:ascii="Sassoon Primary Std" w:hAnsi="Sassoon Primary Std"/>
          <w:b/>
          <w:i/>
          <w:szCs w:val="18"/>
        </w:rPr>
        <w:t xml:space="preserve">Please note this Code of Conduct must be signed before commencing any volunteer work at </w:t>
      </w:r>
      <w:r w:rsidR="00A14FA8" w:rsidRPr="00C15583">
        <w:rPr>
          <w:rFonts w:ascii="Sassoon Primary Std" w:hAnsi="Sassoon Primary Std"/>
          <w:b/>
          <w:i/>
          <w:szCs w:val="18"/>
        </w:rPr>
        <w:t>St George’s</w:t>
      </w:r>
      <w:r w:rsidRPr="00C15583">
        <w:rPr>
          <w:rFonts w:ascii="Sassoon Primary Std" w:hAnsi="Sassoon Primary Std"/>
          <w:b/>
          <w:i/>
          <w:szCs w:val="18"/>
        </w:rPr>
        <w:t xml:space="preserve"> Primary School.  </w:t>
      </w:r>
    </w:p>
    <w:p w14:paraId="69518A3C" w14:textId="0FC8EBFB" w:rsidR="00607A15" w:rsidRPr="00A14FA8" w:rsidRDefault="00E13D13">
      <w:pPr>
        <w:spacing w:after="245"/>
        <w:ind w:right="0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All volunteers are expected to maintain high standards of behaviour and conduct when undertaking any volunteering activity at </w:t>
      </w:r>
      <w:r w:rsidR="00A14FA8">
        <w:rPr>
          <w:rFonts w:ascii="Sassoon Primary Std" w:hAnsi="Sassoon Primary Std"/>
          <w:sz w:val="24"/>
          <w:szCs w:val="24"/>
        </w:rPr>
        <w:t>St George’s</w:t>
      </w:r>
      <w:r w:rsidRPr="00A14FA8">
        <w:rPr>
          <w:rFonts w:ascii="Sassoon Primary Std" w:hAnsi="Sassoon Primary Std"/>
          <w:sz w:val="24"/>
          <w:szCs w:val="24"/>
        </w:rPr>
        <w:t xml:space="preserve"> Primary School. We view this as a partnership in achieving the best outcomes for all our children.  </w:t>
      </w:r>
    </w:p>
    <w:p w14:paraId="78311E6C" w14:textId="77777777" w:rsidR="00607A15" w:rsidRPr="00A14FA8" w:rsidRDefault="00E13D13">
      <w:pPr>
        <w:spacing w:after="57"/>
        <w:ind w:right="0"/>
        <w:rPr>
          <w:rFonts w:ascii="Sassoon Primary Std" w:hAnsi="Sassoon Primary Std"/>
          <w:b/>
          <w:bCs/>
          <w:sz w:val="24"/>
          <w:szCs w:val="24"/>
        </w:rPr>
      </w:pPr>
      <w:r w:rsidRPr="00A14FA8">
        <w:rPr>
          <w:rFonts w:ascii="Sassoon Primary Std" w:hAnsi="Sassoon Primary Std"/>
          <w:b/>
          <w:bCs/>
          <w:sz w:val="24"/>
          <w:szCs w:val="24"/>
        </w:rPr>
        <w:t xml:space="preserve">Volunteers will: </w:t>
      </w:r>
    </w:p>
    <w:p w14:paraId="0F691464" w14:textId="54CE1554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Observe the high standards of behaviour and conduct mandated by the school. </w:t>
      </w:r>
    </w:p>
    <w:p w14:paraId="4D3FFD3F" w14:textId="77777777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Respect other volunteers, members of staff and pupils, and make them feel valued. </w:t>
      </w:r>
    </w:p>
    <w:p w14:paraId="2AE32737" w14:textId="77777777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Be approachable, pleasant and positive role models for pupils. </w:t>
      </w:r>
    </w:p>
    <w:p w14:paraId="67642DD6" w14:textId="6F5F378D" w:rsidR="00607A15" w:rsidRPr="00A14FA8" w:rsidRDefault="00E13D13" w:rsidP="00233A74">
      <w:pPr>
        <w:pStyle w:val="ListParagraph"/>
        <w:numPr>
          <w:ilvl w:val="0"/>
          <w:numId w:val="3"/>
        </w:numPr>
        <w:spacing w:after="54"/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>Adhere to all school policies, including the Child Protection and Safeguarding Policy</w:t>
      </w:r>
      <w:r w:rsidR="00A14FA8">
        <w:rPr>
          <w:rFonts w:ascii="Sassoon Primary Std" w:hAnsi="Sassoon Primary Std"/>
          <w:sz w:val="24"/>
          <w:szCs w:val="24"/>
        </w:rPr>
        <w:t xml:space="preserve"> and GDPR.</w:t>
      </w:r>
    </w:p>
    <w:p w14:paraId="608C3C5F" w14:textId="77777777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Treat all pupils and members of staff equally. </w:t>
      </w:r>
    </w:p>
    <w:p w14:paraId="7EF4E0EC" w14:textId="2613EE71" w:rsidR="00607A15" w:rsidRPr="00A14FA8" w:rsidRDefault="00E13D13" w:rsidP="00233A74">
      <w:pPr>
        <w:pStyle w:val="ListParagraph"/>
        <w:numPr>
          <w:ilvl w:val="0"/>
          <w:numId w:val="3"/>
        </w:numPr>
        <w:spacing w:after="54"/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Report any </w:t>
      </w:r>
      <w:r w:rsidR="00A14FA8" w:rsidRPr="00A14FA8">
        <w:rPr>
          <w:rFonts w:ascii="Sassoon Primary Std" w:hAnsi="Sassoon Primary Std"/>
          <w:sz w:val="24"/>
          <w:szCs w:val="24"/>
        </w:rPr>
        <w:t xml:space="preserve">safeguarding concerns immediately to </w:t>
      </w:r>
      <w:r w:rsidRPr="00A14FA8">
        <w:rPr>
          <w:rFonts w:ascii="Sassoon Primary Std" w:hAnsi="Sassoon Primary Std"/>
          <w:sz w:val="24"/>
          <w:szCs w:val="24"/>
        </w:rPr>
        <w:t xml:space="preserve">the class teacher or </w:t>
      </w:r>
      <w:r w:rsidR="00A14FA8">
        <w:rPr>
          <w:rFonts w:ascii="Sassoon Primary Std" w:hAnsi="Sassoon Primary Std"/>
          <w:sz w:val="24"/>
          <w:szCs w:val="24"/>
        </w:rPr>
        <w:t>member of SLT.</w:t>
      </w:r>
    </w:p>
    <w:p w14:paraId="4322DBB1" w14:textId="79F53543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Accept and follow directions from </w:t>
      </w:r>
      <w:r w:rsidR="00A14FA8">
        <w:rPr>
          <w:rFonts w:ascii="Sassoon Primary Std" w:hAnsi="Sassoon Primary Std"/>
          <w:sz w:val="24"/>
          <w:szCs w:val="24"/>
        </w:rPr>
        <w:t>staff</w:t>
      </w:r>
      <w:r w:rsidR="00A14FA8" w:rsidRPr="00A14FA8">
        <w:rPr>
          <w:rFonts w:ascii="Sassoon Primary Std" w:hAnsi="Sassoon Primary Std"/>
          <w:sz w:val="24"/>
          <w:szCs w:val="24"/>
        </w:rPr>
        <w:t xml:space="preserve"> </w:t>
      </w:r>
      <w:r w:rsidRPr="00A14FA8">
        <w:rPr>
          <w:rFonts w:ascii="Sassoon Primary Std" w:hAnsi="Sassoon Primary Std"/>
          <w:sz w:val="24"/>
          <w:szCs w:val="24"/>
        </w:rPr>
        <w:t xml:space="preserve">and seek guidance </w:t>
      </w:r>
      <w:r w:rsidR="002F23A6">
        <w:rPr>
          <w:rFonts w:ascii="Sassoon Primary Std" w:hAnsi="Sassoon Primary Std"/>
          <w:sz w:val="24"/>
          <w:szCs w:val="24"/>
        </w:rPr>
        <w:t>when</w:t>
      </w:r>
      <w:r w:rsidRPr="00A14FA8">
        <w:rPr>
          <w:rFonts w:ascii="Sassoon Primary Std" w:hAnsi="Sassoon Primary Std"/>
          <w:sz w:val="24"/>
          <w:szCs w:val="24"/>
        </w:rPr>
        <w:t xml:space="preserve"> uncertain of tasks or requirements. </w:t>
      </w:r>
    </w:p>
    <w:p w14:paraId="3E7ED778" w14:textId="67191E61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>Turn off mobile phones</w:t>
      </w:r>
      <w:r w:rsidR="00267A93">
        <w:rPr>
          <w:rFonts w:ascii="Sassoon Primary Std" w:hAnsi="Sassoon Primary Std"/>
          <w:sz w:val="24"/>
          <w:szCs w:val="24"/>
        </w:rPr>
        <w:t xml:space="preserve"> and store them away </w:t>
      </w:r>
      <w:r w:rsidR="004657F5">
        <w:rPr>
          <w:rFonts w:ascii="Sassoon Primary Std" w:hAnsi="Sassoon Primary Std"/>
          <w:sz w:val="24"/>
          <w:szCs w:val="24"/>
        </w:rPr>
        <w:t>from sight</w:t>
      </w:r>
      <w:r w:rsidRPr="00A14FA8">
        <w:rPr>
          <w:rFonts w:ascii="Sassoon Primary Std" w:hAnsi="Sassoon Primary Std"/>
          <w:sz w:val="24"/>
          <w:szCs w:val="24"/>
        </w:rPr>
        <w:t xml:space="preserve"> while on school premises</w:t>
      </w:r>
    </w:p>
    <w:p w14:paraId="231CF229" w14:textId="46FA760B" w:rsidR="00607A15" w:rsidRPr="00A14FA8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Ensure they sign in and out of school at the school office using the </w:t>
      </w:r>
      <w:r w:rsidR="002F23A6" w:rsidRPr="00A14FA8">
        <w:rPr>
          <w:rFonts w:ascii="Sassoon Primary Std" w:hAnsi="Sassoon Primary Std"/>
          <w:sz w:val="24"/>
          <w:szCs w:val="24"/>
        </w:rPr>
        <w:t>visitors’</w:t>
      </w:r>
      <w:r w:rsidR="00A14FA8" w:rsidRPr="00A14FA8">
        <w:rPr>
          <w:rFonts w:ascii="Sassoon Primary Std" w:hAnsi="Sassoon Primary Std"/>
          <w:sz w:val="24"/>
          <w:szCs w:val="24"/>
        </w:rPr>
        <w:t xml:space="preserve"> book</w:t>
      </w:r>
      <w:r w:rsidRPr="00A14FA8">
        <w:rPr>
          <w:rFonts w:ascii="Sassoon Primary Std" w:hAnsi="Sassoon Primary Std"/>
          <w:sz w:val="24"/>
          <w:szCs w:val="24"/>
        </w:rPr>
        <w:t xml:space="preserve">. </w:t>
      </w:r>
    </w:p>
    <w:p w14:paraId="2882C106" w14:textId="64B929D3" w:rsidR="00607A15" w:rsidRDefault="00E13D13" w:rsidP="00233A74">
      <w:pPr>
        <w:pStyle w:val="ListParagraph"/>
        <w:numPr>
          <w:ilvl w:val="0"/>
          <w:numId w:val="3"/>
        </w:numPr>
        <w:ind w:left="20"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Wear their visitor </w:t>
      </w:r>
      <w:r w:rsidR="00A14FA8" w:rsidRPr="00A14FA8">
        <w:rPr>
          <w:rFonts w:ascii="Sassoon Primary Std" w:hAnsi="Sassoon Primary Std"/>
          <w:sz w:val="24"/>
          <w:szCs w:val="24"/>
        </w:rPr>
        <w:t>lanyard ensuring it</w:t>
      </w:r>
      <w:r w:rsidRPr="00A14FA8">
        <w:rPr>
          <w:rFonts w:ascii="Sassoon Primary Std" w:hAnsi="Sassoon Primary Std"/>
          <w:sz w:val="24"/>
          <w:szCs w:val="24"/>
        </w:rPr>
        <w:t xml:space="preserve"> is clearly displayed. </w:t>
      </w:r>
    </w:p>
    <w:p w14:paraId="4CECDA6E" w14:textId="533FBBD8" w:rsidR="00607A15" w:rsidRDefault="002F23A6" w:rsidP="00233A74">
      <w:pPr>
        <w:pStyle w:val="ListParagraph"/>
        <w:numPr>
          <w:ilvl w:val="0"/>
          <w:numId w:val="3"/>
        </w:numPr>
        <w:spacing w:after="57" w:line="259" w:lineRule="auto"/>
        <w:ind w:right="0"/>
        <w:jc w:val="left"/>
        <w:rPr>
          <w:rFonts w:ascii="Sassoon Primary Std" w:hAnsi="Sassoon Primary Std"/>
          <w:sz w:val="24"/>
          <w:szCs w:val="24"/>
        </w:rPr>
      </w:pPr>
      <w:r w:rsidRPr="00395B3F">
        <w:rPr>
          <w:rFonts w:ascii="Sassoon Primary Std" w:hAnsi="Sassoon Primary Std"/>
          <w:sz w:val="24"/>
          <w:szCs w:val="24"/>
        </w:rPr>
        <w:t>Maintain an appropriate relationship with pupils to ensure children feel safe.</w:t>
      </w:r>
      <w:r w:rsidR="004657F5" w:rsidRPr="00395B3F">
        <w:rPr>
          <w:rFonts w:ascii="Sassoon Primary Std" w:hAnsi="Sassoon Primary Std"/>
          <w:sz w:val="24"/>
          <w:szCs w:val="24"/>
        </w:rPr>
        <w:t xml:space="preserve">  </w:t>
      </w:r>
    </w:p>
    <w:p w14:paraId="341D67C9" w14:textId="1CEBD0C7" w:rsidR="000D4AD4" w:rsidRPr="00395B3F" w:rsidRDefault="000D4AD4" w:rsidP="00233A74">
      <w:pPr>
        <w:pStyle w:val="ListParagraph"/>
        <w:numPr>
          <w:ilvl w:val="0"/>
          <w:numId w:val="3"/>
        </w:numPr>
        <w:spacing w:after="57" w:line="259" w:lineRule="auto"/>
        <w:ind w:right="0"/>
        <w:jc w:val="left"/>
        <w:rPr>
          <w:rFonts w:ascii="Sassoon Primary Std" w:hAnsi="Sassoon Primary Std"/>
          <w:sz w:val="24"/>
          <w:szCs w:val="24"/>
        </w:rPr>
      </w:pPr>
      <w:r>
        <w:rPr>
          <w:rFonts w:ascii="Sassoon Primary Std" w:hAnsi="Sassoon Primary Std"/>
          <w:sz w:val="24"/>
          <w:szCs w:val="24"/>
        </w:rPr>
        <w:t>Collect children quietly from their classrooms without causing disturbance to learning.</w:t>
      </w:r>
    </w:p>
    <w:p w14:paraId="35849BCF" w14:textId="77777777" w:rsidR="00607A15" w:rsidRPr="00A14FA8" w:rsidRDefault="00E13D13" w:rsidP="00233A74">
      <w:pPr>
        <w:spacing w:after="57"/>
        <w:ind w:right="0"/>
        <w:jc w:val="left"/>
        <w:rPr>
          <w:rFonts w:ascii="Sassoon Primary Std" w:hAnsi="Sassoon Primary Std"/>
          <w:b/>
          <w:bCs/>
          <w:sz w:val="24"/>
          <w:szCs w:val="24"/>
        </w:rPr>
      </w:pPr>
      <w:r w:rsidRPr="00A14FA8">
        <w:rPr>
          <w:rFonts w:ascii="Sassoon Primary Std" w:hAnsi="Sassoon Primary Std"/>
          <w:b/>
          <w:bCs/>
          <w:sz w:val="24"/>
          <w:szCs w:val="24"/>
        </w:rPr>
        <w:t xml:space="preserve">Volunteers will not: </w:t>
      </w:r>
    </w:p>
    <w:p w14:paraId="3B5A129D" w14:textId="30FA8BFA" w:rsidR="00607A15" w:rsidRPr="00A14FA8" w:rsidRDefault="00E13D13" w:rsidP="00233A74">
      <w:pPr>
        <w:pStyle w:val="ListParagraph"/>
        <w:numPr>
          <w:ilvl w:val="0"/>
          <w:numId w:val="2"/>
        </w:numPr>
        <w:spacing w:after="54"/>
        <w:ind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Discipline pupils; </w:t>
      </w:r>
      <w:r w:rsidR="002F23A6">
        <w:rPr>
          <w:rFonts w:ascii="Sassoon Primary Std" w:hAnsi="Sassoon Primary Std"/>
          <w:sz w:val="24"/>
          <w:szCs w:val="24"/>
        </w:rPr>
        <w:t>please pass concerns directly to</w:t>
      </w:r>
      <w:r w:rsidRPr="00A14FA8">
        <w:rPr>
          <w:rFonts w:ascii="Sassoon Primary Std" w:hAnsi="Sassoon Primary Std"/>
          <w:sz w:val="24"/>
          <w:szCs w:val="24"/>
        </w:rPr>
        <w:t xml:space="preserve"> the class teacher or a </w:t>
      </w:r>
      <w:r w:rsidR="002F23A6">
        <w:rPr>
          <w:rFonts w:ascii="Sassoon Primary Std" w:hAnsi="Sassoon Primary Std"/>
          <w:sz w:val="24"/>
          <w:szCs w:val="24"/>
        </w:rPr>
        <w:t>member of SLT</w:t>
      </w:r>
      <w:r w:rsidR="002F23A6">
        <w:rPr>
          <w:rFonts w:ascii="Sassoon Primary Std" w:hAnsi="Sassoon Primary Std"/>
          <w:color w:val="5B9BD5"/>
          <w:sz w:val="24"/>
          <w:szCs w:val="24"/>
        </w:rPr>
        <w:t>.</w:t>
      </w:r>
    </w:p>
    <w:p w14:paraId="19C601D0" w14:textId="4E16376A" w:rsidR="00607A15" w:rsidRPr="00A14FA8" w:rsidRDefault="00E13D13" w:rsidP="00233A74">
      <w:pPr>
        <w:pStyle w:val="ListParagraph"/>
        <w:numPr>
          <w:ilvl w:val="0"/>
          <w:numId w:val="2"/>
        </w:numPr>
        <w:spacing w:after="0" w:line="259" w:lineRule="auto"/>
        <w:ind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Take photographs in school without the prior permission of the headteacher. </w:t>
      </w:r>
    </w:p>
    <w:p w14:paraId="5B21D05E" w14:textId="496ED0A1" w:rsidR="00607A15" w:rsidRPr="00A14FA8" w:rsidRDefault="00E13D13" w:rsidP="00233A74">
      <w:pPr>
        <w:pStyle w:val="ListParagraph"/>
        <w:numPr>
          <w:ilvl w:val="0"/>
          <w:numId w:val="2"/>
        </w:numPr>
        <w:spacing w:after="54"/>
        <w:ind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Share personal contact details with pupils or make arrangements to meet pupils outside school. </w:t>
      </w:r>
    </w:p>
    <w:p w14:paraId="2C2C698F" w14:textId="77777777" w:rsidR="00607A15" w:rsidRPr="00A14FA8" w:rsidRDefault="00E13D13" w:rsidP="00233A74">
      <w:pPr>
        <w:pStyle w:val="ListParagraph"/>
        <w:numPr>
          <w:ilvl w:val="0"/>
          <w:numId w:val="2"/>
        </w:numPr>
        <w:ind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Discuss internal school operations on any form of social media.  </w:t>
      </w:r>
    </w:p>
    <w:p w14:paraId="5C3BD6AD" w14:textId="42194647" w:rsidR="00607A15" w:rsidRPr="00A14FA8" w:rsidRDefault="00E13D13" w:rsidP="00233A74">
      <w:pPr>
        <w:pStyle w:val="ListParagraph"/>
        <w:numPr>
          <w:ilvl w:val="0"/>
          <w:numId w:val="2"/>
        </w:numPr>
        <w:ind w:right="0"/>
        <w:jc w:val="left"/>
        <w:rPr>
          <w:rFonts w:ascii="Sassoon Primary Std" w:hAnsi="Sassoon Primary Std"/>
          <w:sz w:val="24"/>
          <w:szCs w:val="24"/>
        </w:rPr>
      </w:pPr>
      <w:r w:rsidRPr="00A14FA8">
        <w:rPr>
          <w:rFonts w:ascii="Sassoon Primary Std" w:hAnsi="Sassoon Primary Std"/>
          <w:sz w:val="24"/>
          <w:szCs w:val="24"/>
        </w:rPr>
        <w:t xml:space="preserve">Make inappropriate jokes or remarks of a sexual, racial, discriminatory or offensive nature. </w:t>
      </w:r>
    </w:p>
    <w:p w14:paraId="4593B2B5" w14:textId="4724079C" w:rsidR="00607A15" w:rsidRDefault="00E13D13" w:rsidP="002F23A6">
      <w:pPr>
        <w:numPr>
          <w:ilvl w:val="0"/>
          <w:numId w:val="1"/>
        </w:numPr>
        <w:spacing w:after="19" w:line="259" w:lineRule="auto"/>
        <w:ind w:right="0" w:firstLine="0"/>
        <w:jc w:val="left"/>
        <w:rPr>
          <w:rFonts w:ascii="Sassoon Primary Std" w:hAnsi="Sassoon Primary Std"/>
          <w:sz w:val="24"/>
          <w:szCs w:val="24"/>
        </w:rPr>
      </w:pPr>
      <w:r w:rsidRPr="002F23A6">
        <w:rPr>
          <w:rFonts w:ascii="Sassoon Primary Std" w:hAnsi="Sassoon Primary Std"/>
          <w:sz w:val="24"/>
          <w:szCs w:val="24"/>
        </w:rPr>
        <w:t>Give or receive gifts, unless arranged through the headteacher</w:t>
      </w:r>
      <w:r w:rsidR="002F23A6">
        <w:rPr>
          <w:rFonts w:ascii="Sassoon Primary Std" w:hAnsi="Sassoon Primary Std"/>
          <w:sz w:val="24"/>
          <w:szCs w:val="24"/>
        </w:rPr>
        <w:t>.</w:t>
      </w:r>
    </w:p>
    <w:p w14:paraId="27C0D983" w14:textId="77777777" w:rsidR="009C6B15" w:rsidRPr="009C6B15" w:rsidRDefault="009C6B15" w:rsidP="009C6B15">
      <w:pPr>
        <w:pStyle w:val="ListParagraph"/>
        <w:numPr>
          <w:ilvl w:val="0"/>
          <w:numId w:val="1"/>
        </w:numPr>
        <w:ind w:right="0"/>
        <w:jc w:val="left"/>
        <w:rPr>
          <w:rFonts w:ascii="Sassoon Primary Std" w:hAnsi="Sassoon Primary Std"/>
          <w:sz w:val="24"/>
          <w:szCs w:val="24"/>
        </w:rPr>
      </w:pPr>
      <w:r w:rsidRPr="002F23A6">
        <w:rPr>
          <w:rFonts w:ascii="Sassoon Primary Std" w:hAnsi="Sassoon Primary Std"/>
          <w:sz w:val="24"/>
          <w:szCs w:val="24"/>
        </w:rPr>
        <w:t>Be overly friendly towards a child or invade their personal space</w:t>
      </w:r>
      <w:r>
        <w:rPr>
          <w:rFonts w:ascii="Sassoon Primary Std" w:hAnsi="Sassoon Primary Std"/>
          <w:sz w:val="24"/>
          <w:szCs w:val="24"/>
        </w:rPr>
        <w:t xml:space="preserve"> (including hugging or sitting too close to a child)</w:t>
      </w:r>
    </w:p>
    <w:p w14:paraId="60FCF005" w14:textId="24F7E30C" w:rsidR="00607A15" w:rsidRPr="00A14FA8" w:rsidRDefault="00607A15">
      <w:pPr>
        <w:spacing w:after="41" w:line="259" w:lineRule="auto"/>
        <w:ind w:left="0" w:right="0" w:firstLine="0"/>
        <w:jc w:val="left"/>
        <w:rPr>
          <w:rFonts w:ascii="Sassoon Primary Std" w:hAnsi="Sassoon Primary Std"/>
          <w:sz w:val="24"/>
          <w:szCs w:val="24"/>
        </w:rPr>
      </w:pPr>
    </w:p>
    <w:p w14:paraId="6290CD53" w14:textId="77777777" w:rsidR="00607A15" w:rsidRPr="002F23A6" w:rsidRDefault="00E13D13">
      <w:pPr>
        <w:spacing w:after="201" w:line="276" w:lineRule="auto"/>
        <w:ind w:left="-5" w:right="0"/>
        <w:jc w:val="left"/>
        <w:rPr>
          <w:rFonts w:ascii="Sassoon Primary Std" w:hAnsi="Sassoon Primary Std"/>
          <w:sz w:val="18"/>
          <w:szCs w:val="18"/>
        </w:rPr>
      </w:pPr>
      <w:r w:rsidRPr="002F23A6">
        <w:rPr>
          <w:rFonts w:ascii="Sassoon Primary Std" w:hAnsi="Sassoon Primary Std"/>
          <w:b/>
          <w:sz w:val="20"/>
          <w:szCs w:val="18"/>
        </w:rPr>
        <w:t xml:space="preserve">I confirm that I have read the code of conduct and agree to abide by the rules outlined in this policy. </w:t>
      </w:r>
    </w:p>
    <w:p w14:paraId="6821DD5D" w14:textId="77777777" w:rsidR="00607A15" w:rsidRPr="002F23A6" w:rsidRDefault="00E13D13">
      <w:pPr>
        <w:spacing w:after="0" w:line="276" w:lineRule="auto"/>
        <w:ind w:left="-5" w:right="0"/>
        <w:jc w:val="left"/>
        <w:rPr>
          <w:rFonts w:ascii="Sassoon Primary Std" w:hAnsi="Sassoon Primary Std"/>
          <w:sz w:val="18"/>
          <w:szCs w:val="18"/>
        </w:rPr>
      </w:pPr>
      <w:r w:rsidRPr="002F23A6">
        <w:rPr>
          <w:rFonts w:ascii="Sassoon Primary Std" w:hAnsi="Sassoon Primary Std"/>
          <w:b/>
          <w:sz w:val="20"/>
          <w:szCs w:val="18"/>
        </w:rPr>
        <w:t xml:space="preserve">I confirm that I have received and read the following policies and documents: Child Protection and Safeguarding Policy, and Data Protection Policy. </w:t>
      </w:r>
    </w:p>
    <w:p w14:paraId="76362E6B" w14:textId="77777777" w:rsidR="00607A15" w:rsidRPr="002F23A6" w:rsidRDefault="00E13D13">
      <w:pPr>
        <w:spacing w:after="20" w:line="259" w:lineRule="auto"/>
        <w:ind w:left="0" w:right="0" w:firstLine="0"/>
        <w:jc w:val="left"/>
        <w:rPr>
          <w:rFonts w:ascii="Sassoon Primary Std" w:hAnsi="Sassoon Primary Std"/>
          <w:sz w:val="18"/>
          <w:szCs w:val="18"/>
        </w:rPr>
      </w:pPr>
      <w:r w:rsidRPr="002F23A6">
        <w:rPr>
          <w:rFonts w:ascii="Sassoon Primary Std" w:hAnsi="Sassoon Primary Std"/>
          <w:b/>
          <w:sz w:val="20"/>
          <w:szCs w:val="18"/>
        </w:rPr>
        <w:t xml:space="preserve"> </w:t>
      </w:r>
    </w:p>
    <w:p w14:paraId="6774C202" w14:textId="46CE60E6" w:rsidR="00607A15" w:rsidRPr="002F23A6" w:rsidRDefault="00E13D13" w:rsidP="002F23A6">
      <w:pPr>
        <w:spacing w:after="0" w:line="276" w:lineRule="auto"/>
        <w:ind w:left="-5" w:right="0"/>
        <w:jc w:val="left"/>
        <w:rPr>
          <w:rFonts w:ascii="Sassoon Primary Std" w:hAnsi="Sassoon Primary Std"/>
          <w:sz w:val="18"/>
          <w:szCs w:val="18"/>
        </w:rPr>
      </w:pPr>
      <w:r w:rsidRPr="002F23A6">
        <w:rPr>
          <w:rFonts w:ascii="Sassoon Primary Std" w:hAnsi="Sassoon Primary Std"/>
          <w:b/>
          <w:sz w:val="20"/>
          <w:szCs w:val="18"/>
        </w:rPr>
        <w:t xml:space="preserve">I understand that following my DBS check, I must inform school immediately if there are any changes to this (i.e. criminal investigations).   </w:t>
      </w:r>
    </w:p>
    <w:p w14:paraId="39102A8B" w14:textId="0AC6EE8E" w:rsidR="00607A15" w:rsidRPr="00A14FA8" w:rsidRDefault="00E13D13" w:rsidP="002F23A6">
      <w:pPr>
        <w:spacing w:after="0" w:line="440" w:lineRule="auto"/>
        <w:ind w:left="-5" w:right="0"/>
        <w:jc w:val="left"/>
        <w:rPr>
          <w:rFonts w:ascii="Sassoon Primary Std" w:hAnsi="Sassoon Primary Std"/>
          <w:sz w:val="24"/>
          <w:szCs w:val="24"/>
        </w:rPr>
      </w:pPr>
      <w:r w:rsidRPr="002F23A6">
        <w:rPr>
          <w:rFonts w:ascii="Sassoon Primary Std" w:hAnsi="Sassoon Primary Std"/>
          <w:b/>
          <w:sz w:val="20"/>
          <w:szCs w:val="18"/>
        </w:rPr>
        <w:t>Print Name: ________________________________________</w:t>
      </w:r>
      <w:r w:rsidR="002F23A6">
        <w:rPr>
          <w:rFonts w:ascii="Sassoon Primary Std" w:hAnsi="Sassoon Primary Std"/>
          <w:b/>
          <w:sz w:val="20"/>
          <w:szCs w:val="18"/>
        </w:rPr>
        <w:t xml:space="preserve">  </w:t>
      </w:r>
      <w:r w:rsidRPr="002F23A6">
        <w:rPr>
          <w:rFonts w:ascii="Sassoon Primary Std" w:hAnsi="Sassoon Primary Std"/>
          <w:b/>
          <w:sz w:val="20"/>
          <w:szCs w:val="18"/>
        </w:rPr>
        <w:t xml:space="preserve">Signed: _________________________________________  Date: ____________________ </w:t>
      </w:r>
    </w:p>
    <w:sectPr w:rsidR="00607A15" w:rsidRPr="00A14FA8" w:rsidSect="00C15583">
      <w:footerReference w:type="default" r:id="rId8"/>
      <w:pgSz w:w="11906" w:h="16838"/>
      <w:pgMar w:top="454" w:right="454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E86C" w14:textId="77777777" w:rsidR="002F23A6" w:rsidRDefault="002F23A6" w:rsidP="002F23A6">
      <w:pPr>
        <w:spacing w:after="0" w:line="240" w:lineRule="auto"/>
      </w:pPr>
      <w:r>
        <w:separator/>
      </w:r>
    </w:p>
  </w:endnote>
  <w:endnote w:type="continuationSeparator" w:id="0">
    <w:p w14:paraId="247A909B" w14:textId="77777777" w:rsidR="002F23A6" w:rsidRDefault="002F23A6" w:rsidP="002F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CF87" w14:textId="2777767B" w:rsidR="002F23A6" w:rsidRPr="002F23A6" w:rsidRDefault="002F23A6" w:rsidP="002F23A6">
    <w:pPr>
      <w:spacing w:after="62" w:line="237" w:lineRule="auto"/>
      <w:ind w:right="0"/>
      <w:jc w:val="center"/>
      <w:rPr>
        <w:rFonts w:ascii="Sassoon Primary Std" w:hAnsi="Sassoon Primary Std"/>
        <w:i/>
        <w:iCs/>
        <w:sz w:val="24"/>
        <w:szCs w:val="24"/>
      </w:rPr>
    </w:pPr>
    <w:r w:rsidRPr="002F23A6">
      <w:rPr>
        <w:rFonts w:ascii="Sassoon Primary Std" w:eastAsia="Arial" w:hAnsi="Sassoon Primary Std" w:cs="Arial"/>
        <w:i/>
        <w:iCs/>
        <w:sz w:val="18"/>
        <w:szCs w:val="24"/>
      </w:rPr>
      <w:t xml:space="preserve">St George’s Primary School is committed to safeguarding and promoting the welfare of children and young people and expects all staff and volunteers to share this commitment </w:t>
    </w:r>
  </w:p>
  <w:p w14:paraId="77655FC9" w14:textId="77777777" w:rsidR="002F23A6" w:rsidRPr="002F23A6" w:rsidRDefault="002F23A6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33D3" w14:textId="77777777" w:rsidR="002F23A6" w:rsidRDefault="002F23A6" w:rsidP="002F23A6">
      <w:pPr>
        <w:spacing w:after="0" w:line="240" w:lineRule="auto"/>
      </w:pPr>
      <w:r>
        <w:separator/>
      </w:r>
    </w:p>
  </w:footnote>
  <w:footnote w:type="continuationSeparator" w:id="0">
    <w:p w14:paraId="642EDB29" w14:textId="77777777" w:rsidR="002F23A6" w:rsidRDefault="002F23A6" w:rsidP="002F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D4126"/>
    <w:multiLevelType w:val="hybridMultilevel"/>
    <w:tmpl w:val="12EC3DE6"/>
    <w:lvl w:ilvl="0" w:tplc="5A7A8C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C71F0"/>
    <w:multiLevelType w:val="hybridMultilevel"/>
    <w:tmpl w:val="B350A092"/>
    <w:lvl w:ilvl="0" w:tplc="5A7A8C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7E3F"/>
    <w:multiLevelType w:val="hybridMultilevel"/>
    <w:tmpl w:val="F6441E36"/>
    <w:lvl w:ilvl="0" w:tplc="5A7A8C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25F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C5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0C2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696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4EB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CD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2E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56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653467">
    <w:abstractNumId w:val="2"/>
  </w:num>
  <w:num w:numId="2" w16cid:durableId="987515737">
    <w:abstractNumId w:val="0"/>
  </w:num>
  <w:num w:numId="3" w16cid:durableId="19490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15"/>
    <w:rsid w:val="000D4AD4"/>
    <w:rsid w:val="00127083"/>
    <w:rsid w:val="00233A74"/>
    <w:rsid w:val="00267A93"/>
    <w:rsid w:val="002F23A6"/>
    <w:rsid w:val="00395B3F"/>
    <w:rsid w:val="004657F5"/>
    <w:rsid w:val="00607A15"/>
    <w:rsid w:val="007D369F"/>
    <w:rsid w:val="009C6B15"/>
    <w:rsid w:val="00A14FA8"/>
    <w:rsid w:val="00C15583"/>
    <w:rsid w:val="00E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B18B"/>
  <w15:docId w15:val="{363477BF-769A-4458-AB55-37C3D0C5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6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A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2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Scott</dc:creator>
  <cp:keywords/>
  <cp:lastModifiedBy>kelly mccall</cp:lastModifiedBy>
  <cp:revision>10</cp:revision>
  <dcterms:created xsi:type="dcterms:W3CDTF">2024-11-17T13:42:00Z</dcterms:created>
  <dcterms:modified xsi:type="dcterms:W3CDTF">2024-11-17T13:58:00Z</dcterms:modified>
</cp:coreProperties>
</file>